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header2.xml" ContentType="application/vnd.openxmlformats-officedocument.wordprocessingml.head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Team Name - CodeOurSouls</w:t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Team Members - </w:t>
      </w:r>
      <w:hyperlink r:id="rId2">
        <w:r>
          <w:rPr>
            <w:color w:val="0000EE"/>
            <w:u w:val="single"/>
            <w:shd w:fill="auto" w:val="clear"/>
          </w:rPr>
          <w:t>Harika Satti</w:t>
        </w:r>
      </w:hyperlink>
      <w:r>
        <w:rPr>
          <w:rFonts w:eastAsia="Times New Roman" w:cs="Times New Roman" w:ascii="Times New Roman" w:hAnsi="Times New Roman"/>
          <w:sz w:val="24"/>
          <w:szCs w:val="24"/>
        </w:rPr>
        <w:t xml:space="preserve">, </w:t>
      </w:r>
      <w:hyperlink r:id="rId3">
        <w:r>
          <w:rPr>
            <w:color w:val="0000EE"/>
            <w:u w:val="single"/>
            <w:shd w:fill="auto" w:val="clear"/>
          </w:rPr>
          <w:t>Ravi Teja Reddy Dodda</w:t>
        </w:r>
      </w:hyperlink>
      <w:r>
        <w:rPr>
          <w:rFonts w:eastAsia="Times New Roman" w:cs="Times New Roman" w:ascii="Times New Roman" w:hAnsi="Times New Roman"/>
          <w:sz w:val="24"/>
          <w:szCs w:val="24"/>
        </w:rPr>
        <w:t xml:space="preserve">, </w:t>
      </w:r>
      <w:hyperlink r:id="rId4">
        <w:r>
          <w:rPr>
            <w:color w:val="0000EE"/>
            <w:u w:val="single"/>
            <w:shd w:fill="auto" w:val="clear"/>
          </w:rPr>
          <w:t>Siddhant Sancheti</w:t>
        </w:r>
      </w:hyperlink>
      <w:r>
        <w:rPr>
          <w:rFonts w:eastAsia="Times New Roman" w:cs="Times New Roman" w:ascii="Times New Roman" w:hAnsi="Times New Roman"/>
          <w:sz w:val="24"/>
          <w:szCs w:val="24"/>
        </w:rPr>
        <w:t xml:space="preserve">, </w:t>
      </w:r>
      <w:hyperlink r:id="rId5">
        <w:r>
          <w:rPr>
            <w:color w:val="0000EE"/>
            <w:u w:val="single"/>
            <w:shd w:fill="auto" w:val="clear"/>
          </w:rPr>
          <w:t>Naga Bathula</w:t>
        </w:r>
      </w:hyperlink>
      <w:r>
        <w:rPr>
          <w:rFonts w:eastAsia="Times New Roman" w:cs="Times New Roman" w:ascii="Times New Roman" w:hAnsi="Times New Roman"/>
          <w:sz w:val="24"/>
          <w:szCs w:val="24"/>
        </w:rPr>
        <w:t xml:space="preserve">, </w:t>
      </w:r>
      <w:hyperlink r:id="rId6">
        <w:r>
          <w:rPr>
            <w:color w:val="0000EE"/>
            <w:u w:val="single"/>
            <w:shd w:fill="auto" w:val="clear"/>
          </w:rPr>
          <w:t>Sanjana Rajesh Kothari</w:t>
        </w:r>
      </w:hyperlink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Assignment - </w:t>
      </w:r>
    </w:p>
    <w:p>
      <w:pPr>
        <w:pStyle w:val="Normal1"/>
        <w:numPr>
          <w:ilvl w:val="0"/>
          <w:numId w:val="1"/>
        </w:numPr>
        <w:ind w:left="720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Download free trial of Tableau Desktop</w:t>
      </w:r>
    </w:p>
    <w:p>
      <w:pPr>
        <w:pStyle w:val="Normal1"/>
        <w:numPr>
          <w:ilvl w:val="0"/>
          <w:numId w:val="1"/>
        </w:numPr>
        <w:ind w:left="720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Complete lessons in Companion Workbook and document.</w:t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Installation and accessing companion workbook</w:t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43600" cy="3175000"/>
            <wp:effectExtent l="0" t="0" r="0" b="0"/>
            <wp:docPr id="1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43600" cy="3352800"/>
            <wp:effectExtent l="0" t="0" r="0" b="0"/>
            <wp:docPr id="2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</w:t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Sales Seasonality</w:t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43600" cy="3340100"/>
            <wp:effectExtent l="0" t="0" r="0" b="0"/>
            <wp:docPr id="3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Crosstab</w:t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43600" cy="3352800"/>
            <wp:effectExtent l="0" t="0" r="0" b="0"/>
            <wp:docPr id="4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Regional Sales and Profitability</w:t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43600" cy="3340100"/>
            <wp:effectExtent l="0" t="0" r="0" b="0"/>
            <wp:docPr id="5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Sales by Category</w:t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43600" cy="3352800"/>
            <wp:effectExtent l="0" t="0" r="0" b="0"/>
            <wp:docPr id="6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Customer Breakdown</w:t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27400"/>
            <wp:effectExtent l="0" t="0" r="0" b="0"/>
            <wp:docPr id="7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Looking at underlying customer data that are causing the drop in profits for furniture</w:t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52800"/>
            <wp:effectExtent l="0" t="0" r="0" b="0"/>
            <wp:docPr id="8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40100"/>
            <wp:effectExtent l="0" t="0" r="0" b="0"/>
            <wp:docPr id="9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Sales Dashboard</w:t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40100"/>
            <wp:effectExtent l="0" t="0" r="0" b="0"/>
            <wp:docPr id="10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br/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Filtering dashboard by a point on regional sales </w:t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52800"/>
            <wp:effectExtent l="0" t="0" r="0" b="0"/>
            <wp:docPr id="11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Story</w:t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276600"/>
            <wp:effectExtent l="0" t="0" r="0" b="0"/>
            <wp:docPr id="12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52800"/>
            <wp:effectExtent l="0" t="0" r="0" b="0"/>
            <wp:docPr id="13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27400"/>
            <wp:effectExtent l="0" t="0" r="0" b="0"/>
            <wp:docPr id="14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Dashboard in story</w:t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40100"/>
            <wp:effectExtent l="0" t="0" r="0" b="0"/>
            <wp:docPr id="15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w:type="default" r:id="rId22"/>
      <w:headerReference w:type="first" r:id="rId23"/>
      <w:footerReference w:type="first" r:id="rId24"/>
      <w:type w:val="nextPage"/>
      <w:pgSz w:w="12240" w:h="15840"/>
      <w:pgMar w:left="1440" w:right="1440" w:header="720" w:top="1440" w:footer="0" w:bottom="720" w:gutter="0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1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1"/>
      <w:jc w:val="center"/>
      <w:rPr>
        <w:b/>
        <w:b/>
        <w:sz w:val="26"/>
        <w:szCs w:val="26"/>
      </w:rPr>
    </w:pPr>
    <w:r>
      <w:rPr>
        <w:b/>
        <w:sz w:val="26"/>
        <w:szCs w:val="26"/>
      </w:rPr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1"/>
      <w:jc w:val="center"/>
      <w:rPr>
        <w:rFonts w:ascii="Times New Roman" w:hAnsi="Times New Roman" w:eastAsia="Times New Roman" w:cs="Times New Roman"/>
        <w:b/>
        <w:b/>
        <w:sz w:val="28"/>
        <w:szCs w:val="28"/>
      </w:rPr>
    </w:pPr>
    <w:r>
      <w:rPr>
        <w:rFonts w:eastAsia="Times New Roman" w:cs="Times New Roman" w:ascii="Times New Roman" w:hAnsi="Times New Roman"/>
        <w:b/>
        <w:sz w:val="28"/>
        <w:szCs w:val="28"/>
      </w:rPr>
      <w:t>CMPE 272 - Assignment 6</w:t>
    </w:r>
  </w:p>
  <w:p>
    <w:pPr>
      <w:pStyle w:val="Normal1"/>
      <w:jc w:val="center"/>
      <w:rPr>
        <w:rFonts w:ascii="Times New Roman" w:hAnsi="Times New Roman" w:eastAsia="Times New Roman" w:cs="Times New Roman"/>
        <w:sz w:val="28"/>
        <w:szCs w:val="28"/>
      </w:rPr>
    </w:pPr>
    <w:r>
      <w:rPr>
        <w:rFonts w:eastAsia="Times New Roman" w:cs="Times New Roman" w:ascii="Times New Roman" w:hAnsi="Times New Roman"/>
        <w:b/>
        <w:sz w:val="28"/>
        <w:szCs w:val="28"/>
      </w:rPr>
      <w:t>Tableau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6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Normal1" w:default="1">
    <w:name w:val="LO-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mailto:harika.satti@sjsu.edu" TargetMode="External"/><Relationship Id="rId3" Type="http://schemas.openxmlformats.org/officeDocument/2006/relationships/hyperlink" Target="mailto:ravitejareddy.dodda@sjsu.edu" TargetMode="External"/><Relationship Id="rId4" Type="http://schemas.openxmlformats.org/officeDocument/2006/relationships/hyperlink" Target="mailto:siddhant.sancheti@sjsu.edu" TargetMode="External"/><Relationship Id="rId5" Type="http://schemas.openxmlformats.org/officeDocument/2006/relationships/hyperlink" Target="mailto:nagasrinivasarao.bathula@sjsu.edu" TargetMode="External"/><Relationship Id="rId6" Type="http://schemas.openxmlformats.org/officeDocument/2006/relationships/hyperlink" Target="mailto:sanjanarajesh.kothari@sjsu.edu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header" Target="header1.xml"/><Relationship Id="rId23" Type="http://schemas.openxmlformats.org/officeDocument/2006/relationships/header" Target="header2.xml"/><Relationship Id="rId24" Type="http://schemas.openxmlformats.org/officeDocument/2006/relationships/footer" Target="footer1.xml"/><Relationship Id="rId25" Type="http://schemas.openxmlformats.org/officeDocument/2006/relationships/numbering" Target="numbering.xml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LibreOffice/6.4.7.2$Linux_X86_64 LibreOffice_project/40$Build-2</Application>
  <Pages>9</Pages>
  <Words>88</Words>
  <Characters>508</Characters>
  <CharactersWithSpaces>580</CharactersWithSpaces>
  <Paragraphs>35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2022-11-02T01:14:12Z</dcterms:modified>
  <cp:revision>1</cp:revision>
  <dc:subject/>
  <dc:title/>
</cp:coreProperties>
</file>